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DE" w:rsidRDefault="00427D91" w:rsidP="00917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104</w:t>
      </w:r>
      <w:bookmarkStart w:id="0" w:name="470952"/>
      <w:bookmarkEnd w:id="0"/>
    </w:p>
    <w:p w:rsidR="00917D67" w:rsidRDefault="00917D67" w:rsidP="00917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27D91" w:rsidRDefault="00427D91" w:rsidP="0018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Apliecinājums par interešu konflikta neesību</w:t>
      </w:r>
    </w:p>
    <w:p w:rsidR="001873DE" w:rsidRPr="00427D91" w:rsidRDefault="001873DE" w:rsidP="0018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94"/>
        <w:gridCol w:w="7668"/>
        <w:gridCol w:w="257"/>
      </w:tblGrid>
      <w:tr w:rsidR="00427D91" w:rsidRPr="00427D91" w:rsidTr="008A65B1">
        <w:trPr>
          <w:trHeight w:val="272"/>
          <w:tblCellSpacing w:w="15" w:type="dxa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Es, finansējuma saņēmēja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8A65B1">
        <w:trPr>
          <w:tblCellSpacing w:w="15" w:type="dxa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96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(nosaukums vai 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45"/>
        <w:gridCol w:w="6817"/>
        <w:gridCol w:w="257"/>
      </w:tblGrid>
      <w:tr w:rsidR="00427D91" w:rsidRPr="00427D91" w:rsidTr="008A65B1">
        <w:trPr>
          <w:trHeight w:val="60"/>
          <w:tblCellSpacing w:w="15" w:type="dxa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917D67" w:rsidP="00917D67">
            <w:pPr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reģistrācijas numurs/personas </w:t>
            </w:r>
            <w:r w:rsidR="00427D91"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427D91"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ds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92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34"/>
        <w:gridCol w:w="2923"/>
        <w:gridCol w:w="349"/>
        <w:gridCol w:w="4238"/>
        <w:gridCol w:w="258"/>
      </w:tblGrid>
      <w:tr w:rsidR="00427D91" w:rsidRPr="00427D91" w:rsidTr="008A65B1">
        <w:trPr>
          <w:trHeight w:val="386"/>
          <w:tblCellSpacing w:w="15" w:type="dxa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917D67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A65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27D91"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matpersona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8A65B1">
        <w:trPr>
          <w:trHeight w:val="193"/>
          <w:tblCellSpacing w:w="15" w:type="dxa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5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17D67" w:rsidRPr="00427D91" w:rsidTr="008A65B1">
        <w:trPr>
          <w:trHeight w:val="74"/>
          <w:tblCellSpacing w:w="15" w:type="dxa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917D67" w:rsidRPr="00427D91" w:rsidRDefault="00917D67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917D67" w:rsidRPr="00427D91" w:rsidRDefault="00917D67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917D67" w:rsidRPr="00427D91" w:rsidRDefault="00917D67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pct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917D67" w:rsidRPr="00427D91" w:rsidRDefault="00917D67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917D67" w:rsidRPr="00427D91" w:rsidRDefault="00917D67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19"/>
      </w:tblGrid>
      <w:tr w:rsidR="00427D91" w:rsidRPr="00427D91" w:rsidTr="008A65B1">
        <w:trPr>
          <w:trHeight w:val="273"/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D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parakstu apliecinu, ka saskaņā ar Ministru kabineta 201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28. 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jūnija noteikumu Nr.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"Noteikumi par iepirkuma procedūru un tās piemērošanas kārtību pasūtītāja finansētiem projektiem" (turpmāk – noteikumi) </w:t>
            </w:r>
            <w:r w:rsidR="00917D67">
              <w:t>12. un 13. punktu finansējuma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saņēmējs atrodas/neatrodas 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interešu konfliktā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1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49"/>
        <w:gridCol w:w="344"/>
        <w:gridCol w:w="8070"/>
        <w:gridCol w:w="256"/>
      </w:tblGrid>
      <w:tr w:rsidR="00427D91" w:rsidRPr="00427D91" w:rsidTr="008A65B1">
        <w:trPr>
          <w:trHeight w:val="60"/>
          <w:tblCellSpacing w:w="15" w:type="dxa"/>
        </w:trPr>
        <w:tc>
          <w:tcPr>
            <w:tcW w:w="10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917D67" w:rsidRDefault="00917D67" w:rsidP="00917D67">
            <w:pPr>
              <w:spacing w:after="0" w:line="240" w:lineRule="auto"/>
              <w:ind w:right="-63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izvēlēto </w:t>
            </w:r>
            <w:r w:rsidR="00427D91" w:rsidRP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piegādātāju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91" w:rsidRPr="00427D91" w:rsidRDefault="00427D91" w:rsidP="00DA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8A65B1">
        <w:trPr>
          <w:trHeight w:val="26"/>
          <w:tblCellSpacing w:w="15" w:type="dxa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45" w:type="pct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(nosaukums vai 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45"/>
        <w:gridCol w:w="6817"/>
        <w:gridCol w:w="257"/>
      </w:tblGrid>
      <w:tr w:rsidR="00427D91" w:rsidRPr="00427D91" w:rsidTr="008A65B1">
        <w:trPr>
          <w:trHeight w:val="21"/>
          <w:tblCellSpacing w:w="15" w:type="dxa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917D67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numurs/personas k</w:t>
            </w:r>
            <w:r w:rsidR="00427D91"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ods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427D91" w:rsidRPr="00427D91" w:rsidRDefault="00427D91" w:rsidP="008A65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1. Ja finansējuma saņēmējs atrodas interešu konfliktā saskaņā ar noteikumu 1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.punktu, bet pastāv kāds no noteikumu 1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.punktā minētajiem gadījumiem, pamato atbilstību noteikumu 1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.punktam:</w:t>
      </w:r>
    </w:p>
    <w:tbl>
      <w:tblPr>
        <w:tblW w:w="50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19"/>
      </w:tblGrid>
      <w:tr w:rsidR="00427D91" w:rsidRPr="00427D91" w:rsidTr="00427D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attiecīgo noteikumu 1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.punkta apakšpunktu, piegādātāju vai apakšuzņēmēju, tās personas vārdu, uzvārdu un amatu, ar kuru ir interešu konflikts)</w:t>
            </w:r>
          </w:p>
        </w:tc>
      </w:tr>
    </w:tbl>
    <w:p w:rsidR="00427D91" w:rsidRPr="00427D91" w:rsidRDefault="00427D91" w:rsidP="008A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2. Ja finansējuma saņēmējs piemēro noteikumu 1</w:t>
      </w:r>
      <w:r w:rsidR="00917D6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.punktu, pamato atbilstību noteikumu 16.punktam: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19"/>
      </w:tblGrid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noteikumu 1</w:t>
            </w:r>
            <w:r w:rsidR="00917D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.punkta apakšpunktu un pamatojumu)</w:t>
            </w:r>
          </w:p>
        </w:tc>
      </w:tr>
    </w:tbl>
    <w:p w:rsidR="00427D91" w:rsidRPr="00427D91" w:rsidRDefault="00427D91" w:rsidP="008A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3. Citi apstākļi, kas var radīt interešu konfliktu (ja piemērojams):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19"/>
      </w:tblGrid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informāciju, piemēram, par finansējuma saņēmēja un piegādātāja kopīgu saimniecību, kopīgu politisko piederību)</w:t>
            </w:r>
          </w:p>
        </w:tc>
      </w:tr>
    </w:tbl>
    <w:p w:rsidR="00427D91" w:rsidRDefault="00427D91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Esmu informēts(-a) un piekrītu, ka par nepatiesas informācijas sniegšanu atbildīgā institūcija var pieņemt lēmumu par finansējuma daļēju vai pilnīgu neizmaksāšanu vai piešķirtā finansējuma atgūšanu.</w:t>
      </w:r>
    </w:p>
    <w:tbl>
      <w:tblPr>
        <w:tblW w:w="35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34"/>
        <w:gridCol w:w="5699"/>
      </w:tblGrid>
      <w:tr w:rsidR="00427D91" w:rsidRPr="00427D91" w:rsidTr="008A65B1">
        <w:trPr>
          <w:tblCellSpacing w:w="15" w:type="dxa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803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9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8A65B1">
        <w:trPr>
          <w:tblCellSpacing w:w="15" w:type="dxa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803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8A65B1">
        <w:trPr>
          <w:tblCellSpacing w:w="15" w:type="dxa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803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8A65B1">
        <w:trPr>
          <w:tblCellSpacing w:w="15" w:type="dxa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3803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8A65B1">
        <w:trPr>
          <w:tblCellSpacing w:w="15" w:type="dxa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3803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EC3100" w:rsidRDefault="00EC3100"/>
    <w:sectPr w:rsidR="00EC3100" w:rsidSect="008A65B1">
      <w:pgSz w:w="11906" w:h="16838"/>
      <w:pgMar w:top="284" w:right="72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91"/>
    <w:rsid w:val="00146278"/>
    <w:rsid w:val="001873DE"/>
    <w:rsid w:val="002642EC"/>
    <w:rsid w:val="00427D91"/>
    <w:rsid w:val="00637A88"/>
    <w:rsid w:val="00693647"/>
    <w:rsid w:val="006F0B87"/>
    <w:rsid w:val="008A65B1"/>
    <w:rsid w:val="009147DC"/>
    <w:rsid w:val="00917D67"/>
    <w:rsid w:val="00952BAB"/>
    <w:rsid w:val="009C7143"/>
    <w:rsid w:val="00AB71B2"/>
    <w:rsid w:val="00AD3C57"/>
    <w:rsid w:val="00B17423"/>
    <w:rsid w:val="00C16196"/>
    <w:rsid w:val="00CF0FD5"/>
    <w:rsid w:val="00D050BC"/>
    <w:rsid w:val="00D05F02"/>
    <w:rsid w:val="00D91F94"/>
    <w:rsid w:val="00DA5FA8"/>
    <w:rsid w:val="00E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D8A"/>
  <w15:chartTrackingRefBased/>
  <w15:docId w15:val="{898AC546-39C4-4FC2-8386-12B4EF81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42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27D9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Dimanta-Svilpe</dc:creator>
  <cp:keywords/>
  <dc:description/>
  <cp:lastModifiedBy>Lietotajs</cp:lastModifiedBy>
  <cp:revision>3</cp:revision>
  <cp:lastPrinted>2017-04-04T10:57:00Z</cp:lastPrinted>
  <dcterms:created xsi:type="dcterms:W3CDTF">2016-06-14T08:15:00Z</dcterms:created>
  <dcterms:modified xsi:type="dcterms:W3CDTF">2017-04-04T10:59:00Z</dcterms:modified>
</cp:coreProperties>
</file>